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93" w:rsidRDefault="00737393" w:rsidP="007373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9A0716" w:rsidRDefault="009A0716" w:rsidP="007373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РАЗВИТИЯ КАФЕДРЫ</w:t>
      </w:r>
    </w:p>
    <w:p w:rsidR="009A0716" w:rsidRDefault="009A0716" w:rsidP="007373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ОТОРИНОЛАРИНГОЛОГИИ ТАШМИ</w:t>
      </w:r>
    </w:p>
    <w:p w:rsidR="00737393" w:rsidRPr="00D90012" w:rsidRDefault="00737393" w:rsidP="007373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A0716" w:rsidRDefault="009A0716" w:rsidP="007373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проф.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К.Д.Миразизов</w:t>
      </w:r>
      <w:proofErr w:type="spellEnd"/>
    </w:p>
    <w:p w:rsidR="00737393" w:rsidRPr="00737393" w:rsidRDefault="00737393" w:rsidP="007373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A0716" w:rsidRDefault="009A0716" w:rsidP="007373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История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развития кафедры оториноларингологии Ташкентского</w:t>
      </w:r>
      <w:r w:rsidR="00737393" w:rsidRPr="00D9001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Ордена Трудового Красного Знамени медицинского института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непосредственно связана с историей Среднеазиатского Государственного университета, организованного в 1920 г. в Ташкенте по личному указанию В.И. Ленина. В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1920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г. для организации университета и его</w:t>
      </w:r>
      <w:r w:rsidR="00737393" w:rsidRPr="00D9001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факультетов из Москвы в Ташкент прибыла группа прогрессивных</w:t>
      </w:r>
      <w:r w:rsidR="00737393" w:rsidRPr="00D9001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профессоров, первыми откликнувшихся на призыв великого вождя</w:t>
      </w:r>
      <w:r w:rsidR="00737393" w:rsidRPr="00D9001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революции В</w:t>
      </w:r>
      <w:r w:rsidRPr="00D90012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И.</w:t>
      </w:r>
      <w:r w:rsidRPr="00D9001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Ленина, среди которых были и врачи, которые организовали основное ядро медицинского факультета. В числе этих профессоров был первый заведующий кафедрой болезней уха, носа и</w:t>
      </w:r>
      <w:r w:rsidR="00737393" w:rsidRPr="00D9001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горла </w:t>
      </w:r>
      <w:r w:rsidRPr="00D90012">
        <w:rPr>
          <w:rFonts w:ascii="Times New Roman" w:eastAsia="Times New Roman" w:hAnsi="Times New Roman" w:cs="Times New Roman"/>
          <w:color w:val="FF0000"/>
          <w:sz w:val="32"/>
          <w:szCs w:val="32"/>
        </w:rPr>
        <w:t>проф. С.Ф.Штейн, один из основоположников отечественной и</w:t>
      </w:r>
      <w:r w:rsidR="00737393" w:rsidRPr="00D90012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Pr="00D90012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мировой оториноларингологии.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Приехав в Ташкент, проф. С.Ф.Штейн</w:t>
      </w:r>
      <w:r w:rsidR="00737393" w:rsidRPr="00D9001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тут же занялся организаторской работой, однако вскоре он заболел,</w:t>
      </w:r>
      <w:r w:rsidR="00737393" w:rsidRPr="00D9001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вынужден был уехать в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Есентуки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где в августе 1921 г. скончался.</w:t>
      </w:r>
    </w:p>
    <w:p w:rsidR="009A0716" w:rsidRDefault="009A0716" w:rsidP="007373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После смерти С</w:t>
      </w:r>
      <w:r w:rsidRPr="00D90012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Штейна заведующим кафедрой был избран старший</w:t>
      </w:r>
      <w:r w:rsidR="00737393" w:rsidRPr="00D9001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ассистент, доктор медицины   </w:t>
      </w:r>
      <w:r w:rsidRPr="00D90012">
        <w:rPr>
          <w:rFonts w:ascii="Times New Roman" w:eastAsia="Times New Roman" w:hAnsi="Times New Roman" w:cs="Times New Roman"/>
          <w:color w:val="FF0000"/>
          <w:sz w:val="32"/>
          <w:szCs w:val="32"/>
        </w:rPr>
        <w:t>С.Ф.Каплан (1922).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территории военного госпиталя ЛОР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кафедра была </w:t>
      </w:r>
      <w:r w:rsidR="00737393">
        <w:rPr>
          <w:rFonts w:ascii="Times New Roman" w:eastAsia="Times New Roman" w:hAnsi="Times New Roman" w:cs="Times New Roman"/>
          <w:color w:val="000000"/>
          <w:sz w:val="32"/>
          <w:szCs w:val="32"/>
        </w:rPr>
        <w:t>переведена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новое помещение больницы им.</w:t>
      </w:r>
      <w:r w:rsidR="007373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Полторацко</w:t>
      </w:r>
      <w:r w:rsidR="00737393">
        <w:rPr>
          <w:rFonts w:ascii="Times New Roman" w:eastAsia="Times New Roman" w:hAnsi="Times New Roman" w:cs="Times New Roman"/>
          <w:color w:val="000000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о, где находится и в настоящем.</w:t>
      </w:r>
    </w:p>
    <w:p w:rsidR="009A0716" w:rsidRDefault="009A0716" w:rsidP="007373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012">
        <w:rPr>
          <w:rFonts w:ascii="Times New Roman" w:eastAsia="Times New Roman" w:hAnsi="Times New Roman" w:cs="Times New Roman"/>
          <w:color w:val="FF0000"/>
          <w:sz w:val="32"/>
          <w:szCs w:val="32"/>
        </w:rPr>
        <w:t>В 1927 г, после смерти проф. С</w:t>
      </w:r>
      <w:r w:rsidR="00737393" w:rsidRPr="00D90012">
        <w:rPr>
          <w:rFonts w:ascii="Times New Roman" w:eastAsia="Times New Roman" w:hAnsi="Times New Roman" w:cs="Times New Roman"/>
          <w:color w:val="FF0000"/>
          <w:sz w:val="32"/>
          <w:szCs w:val="32"/>
        </w:rPr>
        <w:t>.</w:t>
      </w:r>
      <w:r w:rsidRPr="00D90012">
        <w:rPr>
          <w:rFonts w:ascii="Times New Roman" w:eastAsia="Times New Roman" w:hAnsi="Times New Roman" w:cs="Times New Roman"/>
          <w:color w:val="FF0000"/>
          <w:sz w:val="32"/>
          <w:szCs w:val="32"/>
        </w:rPr>
        <w:t>Ф.Каплана исполняющим обязанности заведующего кафедрой был назначен И.М.Розенфельд, руководивший ею до 1930 г.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этот период клиника перешла в новое помещение (30 коек), появились две учебные комнаты и лаборатория.</w:t>
      </w:r>
    </w:p>
    <w:p w:rsidR="000347DE" w:rsidRDefault="009A0716" w:rsidP="007373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1930 г. заведующим ЛОР кафедрой избирается проф. С</w:t>
      </w:r>
      <w:r w:rsidRPr="00D9001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Г.Бор-жим, который руководил ею до 1937 г. Сотрудниками кафедры были доц. И.Б.Блюм, ассистенты Н.А.Новиков, С.И.Шумский, аспирант</w:t>
      </w:r>
      <w:r w:rsidR="007373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Н.Н.Кремнев, ординаторы Д.И.Александрович,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И.И.Дубинчик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Э</w:t>
      </w:r>
    </w:p>
    <w:p w:rsidR="00BD7AB2" w:rsidRDefault="009A0716" w:rsidP="007373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А.Ладыженская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Этот  период можно охарактеризовать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как период улуч</w:t>
      </w:r>
      <w:r w:rsidR="00BD7AB2">
        <w:rPr>
          <w:rFonts w:ascii="Times New Roman" w:eastAsia="Times New Roman" w:hAnsi="Times New Roman" w:cs="Times New Roman"/>
          <w:color w:val="000000"/>
          <w:sz w:val="32"/>
          <w:szCs w:val="32"/>
        </w:rPr>
        <w:t>шения работы кафедры, были</w:t>
      </w:r>
      <w:r w:rsidR="00BD7AB2" w:rsidRPr="00D9001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BD7A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введены новые виды хирургических вмешательств при заболеваниях </w:t>
      </w:r>
      <w:proofErr w:type="gramStart"/>
      <w:r w:rsidR="00BD7AB2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proofErr w:type="gramEnd"/>
      <w:r w:rsidR="00BD7AB2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xa</w:t>
      </w:r>
      <w:r w:rsidR="00BD7AB2" w:rsidRPr="00D9001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 w:rsidR="00BD7A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носа и горла, </w:t>
      </w:r>
      <w:r w:rsidR="00BD7AB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новые диагностические методы исследования и др. Дальнейшему развертыванию научной, педаго</w:t>
      </w:r>
      <w:r w:rsidR="00BD7AB2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гической и лечебной работы препятствовала теснота. Проф. </w:t>
      </w:r>
      <w:proofErr w:type="spellStart"/>
      <w:r w:rsidR="00BD7AB2">
        <w:rPr>
          <w:rFonts w:ascii="Times New Roman" w:eastAsia="Times New Roman" w:hAnsi="Times New Roman" w:cs="Times New Roman"/>
          <w:color w:val="000000"/>
          <w:sz w:val="32"/>
          <w:szCs w:val="32"/>
        </w:rPr>
        <w:t>С.Г.Боржим</w:t>
      </w:r>
      <w:proofErr w:type="spellEnd"/>
      <w:r w:rsidR="00BD7A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добился получения нового здания, где были открыты 3 учебные аудито</w:t>
      </w:r>
      <w:r w:rsidR="00BD7AB2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рии, музей и клиника на 40 коек. В 1931 г. медицинский факультет </w:t>
      </w:r>
      <w:proofErr w:type="spellStart"/>
      <w:r w:rsidR="00BD7AB2" w:rsidRPr="00737393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</w:rPr>
        <w:t>выро</w:t>
      </w:r>
      <w:proofErr w:type="spellEnd"/>
      <w:r w:rsidR="00BD7A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самостоятельный медицинский институт, открылись 3 факультета (ле</w:t>
      </w:r>
      <w:r w:rsidR="00BD7AB2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чебный, </w:t>
      </w:r>
      <w:proofErr w:type="spellStart"/>
      <w:r w:rsidR="00BD7AB2">
        <w:rPr>
          <w:rFonts w:ascii="Times New Roman" w:eastAsia="Times New Roman" w:hAnsi="Times New Roman" w:cs="Times New Roman"/>
          <w:color w:val="000000"/>
          <w:sz w:val="32"/>
          <w:szCs w:val="32"/>
        </w:rPr>
        <w:t>санитарно-гигиеническйй</w:t>
      </w:r>
      <w:proofErr w:type="spellEnd"/>
      <w:r w:rsidR="00BD7A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педиатрический). При кафедре уха, носа и горла Ташкентского медицинского института были организованы 4-месячные курсы для усовершенствования ЛОР врачей. Из года в год растет число ЛОР</w:t>
      </w:r>
      <w:r w:rsidR="00BD7AB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="00BD7AB2">
        <w:rPr>
          <w:rFonts w:ascii="Times New Roman" w:eastAsia="Times New Roman" w:hAnsi="Times New Roman" w:cs="Times New Roman"/>
          <w:color w:val="000000"/>
          <w:sz w:val="32"/>
          <w:szCs w:val="32"/>
        </w:rPr>
        <w:t>специалистов, подготавливаемых для районов Узбекис</w:t>
      </w:r>
      <w:r w:rsidR="00BD7AB2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тана. Таким образом</w:t>
      </w:r>
      <w:r w:rsidR="00737393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BD7A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кафедра болезней уха, носа и горла в ту пору еще единая явилась отправным пунктом, с которого началось развитие оториноларингологической науки не только в Узбекистане, но и в других братских Среднеазиатских республиках и Казахстане.</w:t>
      </w:r>
    </w:p>
    <w:p w:rsidR="00BD7AB2" w:rsidRDefault="00BD7AB2" w:rsidP="007373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Доц. И. Б. Блюм в 1934 г. выпустил в свет монографию "0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тон-зиллярной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проблеме".</w:t>
      </w:r>
      <w:r w:rsidR="007373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1935 году ассистент кафедры С.И. Шумский выступил на В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ceco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юзном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съезде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оториноларингологов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докладом на тему: "Рентгенография височной кости" и посв</w:t>
      </w:r>
      <w:r w:rsidR="000F3AFE">
        <w:rPr>
          <w:rFonts w:ascii="Times New Roman" w:eastAsia="Times New Roman" w:hAnsi="Times New Roman" w:cs="Times New Roman"/>
          <w:color w:val="000000"/>
          <w:sz w:val="32"/>
          <w:szCs w:val="32"/>
        </w:rPr>
        <w:t>ятил 4 работы вопросам рентгено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диагностики некоторых заболеваний ух</w:t>
      </w:r>
      <w:r w:rsidR="000F3AFE">
        <w:rPr>
          <w:rFonts w:ascii="Times New Roman" w:eastAsia="Times New Roman" w:hAnsi="Times New Roman" w:cs="Times New Roman"/>
          <w:color w:val="000000"/>
          <w:sz w:val="32"/>
          <w:szCs w:val="32"/>
        </w:rPr>
        <w:t>а, горда и носа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BD7AB2" w:rsidRDefault="00BD7AB2" w:rsidP="000F3A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 1936 г, присуждено звание кандидатов медицинских наук (без защиты диссертации) доц. И.Б.Б</w:t>
      </w:r>
      <w:r w:rsidR="000F3AF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люм, ассистентам Н.А.Новикову 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С.И.Шумскому. Защитили кандидатски</w:t>
      </w:r>
      <w:r w:rsidR="000F3AFE">
        <w:rPr>
          <w:rFonts w:ascii="Times New Roman" w:eastAsia="Times New Roman" w:hAnsi="Times New Roman" w:cs="Times New Roman"/>
          <w:color w:val="000000"/>
          <w:sz w:val="32"/>
          <w:szCs w:val="32"/>
        </w:rPr>
        <w:t>е диссертации аспирант Н.Н.Крем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нев на тему: "Поверхностная чувствительность небных миндалин у чело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века" и ординатор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И.И.Дубинчик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тему: "К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диагностике хронического тонзиллита". Таким образом, сотрудниками кафедры было напечатано более 45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научных работ, ведущими темами были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тонзиллярная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проблема и туберкулез верхних дыхательных путей.</w:t>
      </w:r>
    </w:p>
    <w:p w:rsidR="000F3AFE" w:rsidRDefault="00BD7AB2" w:rsidP="000F3AF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Н.Н.Кремнев был одним из </w:t>
      </w:r>
      <w:r w:rsidR="000F3AFE">
        <w:rPr>
          <w:rFonts w:ascii="Times New Roman" w:eastAsia="Times New Roman" w:hAnsi="Times New Roman" w:cs="Times New Roman"/>
          <w:color w:val="000000"/>
          <w:sz w:val="32"/>
          <w:szCs w:val="32"/>
        </w:rPr>
        <w:t>первых открывателей нервного ап</w:t>
      </w:r>
      <w:r w:rsidR="00EC371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парата миндалин. Сотрудники ЛОР кафедры </w:t>
      </w:r>
      <w:proofErr w:type="spellStart"/>
      <w:r w:rsidR="00EC371B">
        <w:rPr>
          <w:rFonts w:ascii="Times New Roman" w:eastAsia="Times New Roman" w:hAnsi="Times New Roman" w:cs="Times New Roman"/>
          <w:color w:val="000000"/>
          <w:sz w:val="32"/>
          <w:szCs w:val="32"/>
        </w:rPr>
        <w:t>ТашМИ</w:t>
      </w:r>
      <w:proofErr w:type="spellEnd"/>
      <w:r w:rsidR="00EC371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своими</w:t>
      </w:r>
      <w:r w:rsidR="00EC371B"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  <w:t xml:space="preserve"> </w:t>
      </w:r>
      <w:r w:rsidR="00EC371B">
        <w:rPr>
          <w:rFonts w:ascii="Times New Roman" w:eastAsia="Times New Roman" w:hAnsi="Times New Roman" w:cs="Times New Roman"/>
          <w:color w:val="000000"/>
          <w:sz w:val="32"/>
          <w:szCs w:val="32"/>
        </w:rPr>
        <w:t>трудами в об</w:t>
      </w:r>
      <w:r w:rsidR="00EC371B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ласти </w:t>
      </w:r>
      <w:proofErr w:type="spellStart"/>
      <w:r w:rsidR="00EC371B">
        <w:rPr>
          <w:rFonts w:ascii="Times New Roman" w:eastAsia="Times New Roman" w:hAnsi="Times New Roman" w:cs="Times New Roman"/>
          <w:color w:val="000000"/>
          <w:sz w:val="32"/>
          <w:szCs w:val="32"/>
        </w:rPr>
        <w:t>тонзиллярной</w:t>
      </w:r>
      <w:proofErr w:type="spellEnd"/>
      <w:r w:rsidR="00EC371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патологии в 1935-1945 годах завоевали признание не только в Советском Союзе, но и за рубежом.</w:t>
      </w:r>
    </w:p>
    <w:p w:rsidR="00EC371B" w:rsidRDefault="00EC371B" w:rsidP="000F3A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AFE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1937 г. после ухода проф.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С.Г.Боржима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ЛОР кафедрой времен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но заведовали  С.И. Шумский и Н.А.Новиков, число штатных ко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ек </w:t>
      </w:r>
      <w:r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  <w:t xml:space="preserve">клиники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возросло до 60, увеличился выпуск ЛОР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специалистов. С 1939 по 1945 г. заведующим кафедрой был проф.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В.П.Чекурин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C371B" w:rsidRDefault="00EC371B" w:rsidP="000F3A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AFE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время </w:t>
      </w:r>
      <w:r w:rsidR="000F3AF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Великой</w:t>
      </w:r>
      <w:r w:rsidRPr="00D9001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отечественной войны большая часть основных кадровых специалистов ушла в ряды красной Армии, одновременно 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федра пополнилась эвакуированными научными работниками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из Ленинграда Одессы, Харькова, Ростова. Были внедрены новые методы лечения конту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женных с </w:t>
      </w:r>
      <w:r w:rsidR="000F3AFE">
        <w:rPr>
          <w:rFonts w:ascii="Times New Roman" w:eastAsia="Times New Roman" w:hAnsi="Times New Roman" w:cs="Times New Roman"/>
          <w:color w:val="000000"/>
          <w:sz w:val="32"/>
          <w:szCs w:val="32"/>
        </w:rPr>
        <w:t>расстройством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слуха и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речи, а также лиц с огнестрельными ранениями ЛОР</w:t>
      </w:r>
      <w:r w:rsidRPr="00D9001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органов и новые методы диагностики.</w:t>
      </w:r>
    </w:p>
    <w:p w:rsidR="00EC371B" w:rsidRDefault="00EC371B" w:rsidP="000F3A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 1944 г. была защищена диссертация на соискание ученой сте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пени доктора медицинских наук доц. С.И.Шумским на тему: "0 диаг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ностике хронических тонзиллитов".</w:t>
      </w:r>
    </w:p>
    <w:p w:rsidR="00EC371B" w:rsidRPr="00D90012" w:rsidRDefault="00EC371B" w:rsidP="000F3AF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1945 г. после ухода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В.П.Чекурина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кафедру возглавлял проф. С.И.Шумский. При</w:t>
      </w:r>
      <w:r w:rsidRPr="00D9001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клинике были организованы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сурдологический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лого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педический кабинеты, а также пункт ушного протезирования. Проф. С.И. Шумский заведовал кафедрой 10 лет (до 1955г.), этот период можно охарактеризовать как период наибольшего расцвета кафедры. С.И.</w:t>
      </w:r>
      <w:r w:rsidRPr="00D9001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Шумский было привлечено к работе много врачей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местных нацио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нальностей (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С.К.Агзамов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Р.А.Хамраева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,А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.Г.Ганиев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З.Р.Рахимов, Л.З. Рахимова,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М.А.Расулева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К.Д.Миразизо</w:t>
      </w:r>
      <w:r w:rsidR="000F3AFE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Р.И.Каюмова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Э.И.Ибадов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А.У.Усманова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З.С.Абдурахимова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др.), которые в настоящее время составляют основной педагогический костяк ЛОР кафедр Ташкентского медицинского института, Ташкентского института усовершенствования врачей  и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="000F3AFE" w:rsidRPr="000F3AFE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С</w:t>
      </w:r>
      <w:r w:rsidR="000F3AFE">
        <w:rPr>
          <w:rFonts w:ascii="Times New Roman" w:eastAsia="Times New Roman" w:hAnsi="Times New Roman" w:cs="Times New Roman"/>
          <w:color w:val="000000"/>
          <w:sz w:val="32"/>
          <w:szCs w:val="32"/>
        </w:rPr>
        <w:t>реднеазиатского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педиатрического института. Ряд сотруд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ников кафедры</w:t>
      </w:r>
      <w:r w:rsidR="000F3AFE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работавших под руководством С.И..Шумского, заведует ЛОР кафедрами (проф. К.Д.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Мирази</w:t>
      </w:r>
      <w:r w:rsidR="000F3AFE"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доц. Ю.Д.Василенко).</w:t>
      </w:r>
    </w:p>
    <w:p w:rsidR="00664ADC" w:rsidRDefault="00664ADC" w:rsidP="000F3A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Под руководством проф. С.И.Шумского было выполнено 5 кандидатских диссертаций.</w:t>
      </w:r>
    </w:p>
    <w:p w:rsidR="00664ADC" w:rsidRDefault="00664ADC" w:rsidP="000F3A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AFE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С</w:t>
      </w:r>
      <w:r w:rsidRPr="00D90012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</w:t>
      </w:r>
      <w:r w:rsidRPr="000F3AFE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1955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 1968 г, заведовал кафедрой проф. И.Ю. Ласков. Клини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ка имела стационар на 65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коек</w:t>
      </w:r>
      <w:r w:rsidR="000F3AFE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|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расширению препятствовало отсутствие помещение. И.Ю.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Ласковым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была осуществлена пристройка крыла к зданию  клиники. Это</w:t>
      </w:r>
      <w:r w:rsidRPr="00D9001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дало возможность</w:t>
      </w:r>
      <w:r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организовать впервые в Узбе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кистане детское ЛОР отделение на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45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коек. Под руководством И.Ю.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Лас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кова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подготовлено 6 кандидатских диссертаций.</w:t>
      </w:r>
    </w:p>
    <w:p w:rsidR="00664ADC" w:rsidRDefault="00664ADC" w:rsidP="000F3A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К.Д.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Миразизов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1965 г. защитил докторскую диссертацию на тему:</w:t>
      </w:r>
      <w:r w:rsidR="000F3AF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"К патогенезу, диагностике и</w:t>
      </w:r>
      <w:r w:rsidR="000F3AF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лечению </w:t>
      </w:r>
      <w:r w:rsidR="000F3AFE">
        <w:rPr>
          <w:rFonts w:ascii="Times New Roman" w:eastAsia="Times New Roman" w:hAnsi="Times New Roman" w:cs="Times New Roman"/>
          <w:color w:val="000000"/>
          <w:sz w:val="32"/>
          <w:szCs w:val="32"/>
        </w:rPr>
        <w:t>внутричерепных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осложнений".</w:t>
      </w:r>
      <w:r w:rsidR="000F3AF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После смерти И.Ю.Ласкова в 1968 г. заведующим кафедрой ЛОР был избран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проф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К.Д.Миразизов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664ADC" w:rsidRDefault="00664ADC" w:rsidP="000F3A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настоящее время в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шт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e</w:t>
      </w:r>
      <w:r w:rsidRPr="00D9001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кафедры 11</w:t>
      </w:r>
      <w:r w:rsidRPr="00D9001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преподавателей, 2 аспи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ранта и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4 клинических ординатора.</w:t>
      </w:r>
      <w:r w:rsidR="000F3AF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Для занятий со студентами организованы восемь учебных комнаты. Создана биохимическая, гистохимиче</w:t>
      </w:r>
      <w:r w:rsidR="000F3AFE">
        <w:rPr>
          <w:rFonts w:ascii="Times New Roman" w:eastAsia="Times New Roman" w:hAnsi="Times New Roman" w:cs="Times New Roman"/>
          <w:color w:val="000000"/>
          <w:sz w:val="32"/>
          <w:szCs w:val="32"/>
        </w:rPr>
        <w:t>ская лаборатория, кабинет функ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циональной Диагностики, оснащены аппаратурой.</w:t>
      </w:r>
    </w:p>
    <w:p w:rsidR="00664ADC" w:rsidRDefault="00664ADC" w:rsidP="007C3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Кафедра значительно обогатилась приобретенной аппаратурой и ценным инструментарием, в том числе оте</w:t>
      </w:r>
      <w:r w:rsidR="007C3BA1">
        <w:rPr>
          <w:rFonts w:ascii="Times New Roman" w:eastAsia="Times New Roman" w:hAnsi="Times New Roman" w:cs="Times New Roman"/>
          <w:color w:val="000000"/>
          <w:sz w:val="32"/>
          <w:szCs w:val="32"/>
        </w:rPr>
        <w:t>чес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твенными и зарубежными аудиометрами, бронхоскопии различных систем, получены три опти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ческих микроскопа для производства </w:t>
      </w:r>
      <w:r w:rsidR="007C3BA1">
        <w:rPr>
          <w:rFonts w:ascii="Times New Roman" w:eastAsia="Times New Roman" w:hAnsi="Times New Roman" w:cs="Times New Roman"/>
          <w:color w:val="000000"/>
          <w:sz w:val="32"/>
          <w:szCs w:val="32"/>
        </w:rPr>
        <w:t>слухулучшающих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микроопераций и т.д. Развернута работа по овладению молодыми сотрудниками кафед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ры оперативной техникой и производством операций.</w:t>
      </w:r>
    </w:p>
    <w:p w:rsidR="00664ADC" w:rsidRDefault="00664ADC" w:rsidP="007C3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Все сотрудники кафедры привлечены к научно-исследовательской работе. Тематика охватывала несколько проблем, одни из них явля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ются новыми, другие углубляют и расширяют исследования, которые разрабатывались кафедрой на протяжении многих лет.</w:t>
      </w:r>
    </w:p>
    <w:p w:rsidR="0077386A" w:rsidRDefault="00664ADC" w:rsidP="007C3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Тонзиллярная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проблема с 1934 г. по настоящее время продолжает оставаться ведущей. В последние годы она вошла в общеинститутскую проблему </w:t>
      </w:r>
      <w:r w:rsidR="007C3BA1">
        <w:rPr>
          <w:rFonts w:ascii="Times New Roman" w:eastAsia="Times New Roman" w:hAnsi="Times New Roman" w:cs="Times New Roman"/>
          <w:color w:val="000000"/>
          <w:sz w:val="32"/>
          <w:szCs w:val="32"/>
        </w:rPr>
        <w:t>сердечнососудистой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патологии.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Тонзиллярной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проблеме</w:t>
      </w:r>
      <w:r w:rsidR="007C3BA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738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 кафедре посвящено значительное </w:t>
      </w:r>
      <w:r w:rsidR="007C3BA1">
        <w:rPr>
          <w:rFonts w:ascii="Times New Roman" w:eastAsia="Times New Roman" w:hAnsi="Times New Roman" w:cs="Times New Roman"/>
          <w:color w:val="000000"/>
          <w:sz w:val="32"/>
          <w:szCs w:val="32"/>
        </w:rPr>
        <w:t>количество трудоемких исследова</w:t>
      </w:r>
      <w:r w:rsidR="0077386A">
        <w:rPr>
          <w:rFonts w:ascii="Times New Roman" w:eastAsia="Times New Roman" w:hAnsi="Times New Roman" w:cs="Times New Roman"/>
          <w:color w:val="000000"/>
          <w:sz w:val="32"/>
          <w:szCs w:val="32"/>
        </w:rPr>
        <w:t>ний, оформленных в виде диссертационных работ и журнальных статей. (</w:t>
      </w:r>
      <w:proofErr w:type="spellStart"/>
      <w:r w:rsidR="0077386A">
        <w:rPr>
          <w:rFonts w:ascii="Times New Roman" w:eastAsia="Times New Roman" w:hAnsi="Times New Roman" w:cs="Times New Roman"/>
          <w:color w:val="000000"/>
          <w:sz w:val="32"/>
          <w:szCs w:val="32"/>
        </w:rPr>
        <w:t>Р.Н.Каюмова</w:t>
      </w:r>
      <w:proofErr w:type="spellEnd"/>
      <w:r w:rsidR="007738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="0077386A">
        <w:rPr>
          <w:rFonts w:ascii="Times New Roman" w:eastAsia="Times New Roman" w:hAnsi="Times New Roman" w:cs="Times New Roman"/>
          <w:color w:val="000000"/>
          <w:sz w:val="32"/>
          <w:szCs w:val="32"/>
        </w:rPr>
        <w:t>Л.Г.Буссель</w:t>
      </w:r>
      <w:proofErr w:type="spellEnd"/>
      <w:r w:rsidR="007738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="0077386A">
        <w:rPr>
          <w:rFonts w:ascii="Times New Roman" w:eastAsia="Times New Roman" w:hAnsi="Times New Roman" w:cs="Times New Roman"/>
          <w:color w:val="000000"/>
          <w:sz w:val="32"/>
          <w:szCs w:val="32"/>
        </w:rPr>
        <w:t>Г.А.Фейгин</w:t>
      </w:r>
      <w:proofErr w:type="spellEnd"/>
      <w:r w:rsidR="007738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="0077386A">
        <w:rPr>
          <w:rFonts w:ascii="Times New Roman" w:eastAsia="Times New Roman" w:hAnsi="Times New Roman" w:cs="Times New Roman"/>
          <w:color w:val="000000"/>
          <w:sz w:val="32"/>
          <w:szCs w:val="32"/>
        </w:rPr>
        <w:t>А.У.Усманонова</w:t>
      </w:r>
      <w:proofErr w:type="spellEnd"/>
      <w:r w:rsidR="007738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С.А.Хасанов, </w:t>
      </w:r>
      <w:proofErr w:type="spellStart"/>
      <w:r w:rsidR="0077386A">
        <w:rPr>
          <w:rFonts w:ascii="Times New Roman" w:eastAsia="Times New Roman" w:hAnsi="Times New Roman" w:cs="Times New Roman"/>
          <w:color w:val="000000"/>
          <w:sz w:val="32"/>
          <w:szCs w:val="32"/>
        </w:rPr>
        <w:t>Х.А.Бакиева</w:t>
      </w:r>
      <w:proofErr w:type="spellEnd"/>
      <w:r w:rsidR="007738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="0077386A">
        <w:rPr>
          <w:rFonts w:ascii="Times New Roman" w:eastAsia="Times New Roman" w:hAnsi="Times New Roman" w:cs="Times New Roman"/>
          <w:color w:val="000000"/>
          <w:sz w:val="32"/>
          <w:szCs w:val="32"/>
        </w:rPr>
        <w:t>Л.П.Спиранде</w:t>
      </w:r>
      <w:proofErr w:type="spellEnd"/>
      <w:r w:rsidR="007738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др.</w:t>
      </w:r>
      <w:r w:rsidR="0077386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). </w:t>
      </w:r>
      <w:r w:rsidR="0077386A" w:rsidRPr="007C3BA1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Влияние</w:t>
      </w:r>
      <w:r w:rsidR="0077386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="007C3BA1" w:rsidRPr="007C3BA1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т</w:t>
      </w:r>
      <w:r w:rsidR="007C3BA1">
        <w:rPr>
          <w:rFonts w:ascii="Times New Roman" w:eastAsia="Times New Roman" w:hAnsi="Times New Roman" w:cs="Times New Roman"/>
          <w:color w:val="000000"/>
          <w:sz w:val="32"/>
          <w:szCs w:val="32"/>
        </w:rPr>
        <w:t>онзилэктомии</w:t>
      </w:r>
      <w:r w:rsidR="007738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измене</w:t>
      </w:r>
      <w:r w:rsidR="0077386A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ние певческого голоса (</w:t>
      </w:r>
      <w:proofErr w:type="spellStart"/>
      <w:r w:rsidR="0077386A">
        <w:rPr>
          <w:rFonts w:ascii="Times New Roman" w:eastAsia="Times New Roman" w:hAnsi="Times New Roman" w:cs="Times New Roman"/>
          <w:color w:val="000000"/>
          <w:sz w:val="32"/>
          <w:szCs w:val="32"/>
        </w:rPr>
        <w:t>Р.А.Хамраева</w:t>
      </w:r>
      <w:proofErr w:type="spellEnd"/>
      <w:r w:rsidR="0077386A">
        <w:rPr>
          <w:rFonts w:ascii="Times New Roman" w:eastAsia="Times New Roman" w:hAnsi="Times New Roman" w:cs="Times New Roman"/>
          <w:color w:val="000000"/>
          <w:sz w:val="32"/>
          <w:szCs w:val="32"/>
        </w:rPr>
        <w:t>).</w:t>
      </w:r>
    </w:p>
    <w:p w:rsidR="0077386A" w:rsidRDefault="0077386A" w:rsidP="007C3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Особенности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этиопатогенеза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диагностики клиники и лечения внутричерепных осложнения с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применением современных методов исследова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ния освещены в работах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К.Д.Миразизова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Г.А.Фейгина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Л.Г.Бусселя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77386A" w:rsidRDefault="0077386A" w:rsidP="007C3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Впервые выявлены больные, страдающие склеромой верхних дыха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тельных путей среди местного населения Узбекистана (Р. А.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Хамраева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). Изучено положение артикуляционного аппарата при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произношении фонем на узбекском языке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7C3BA1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ри помощи рентгенографии, а также разработаны таблицы слов для речевой аудиометрии (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К.А.Агзамов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). Углубленному изучению подверглись злокачественные новообразования ЛОР органов (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К.Д.Миразизов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В.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П.Осипов и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др.).  В этом направлении имеются извест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ные достижения, модифицирован ряд операций в гортани и трахеи.</w:t>
      </w:r>
    </w:p>
    <w:p w:rsidR="0077386A" w:rsidRDefault="0077386A" w:rsidP="007C3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D9001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результате многолетних трудоемких исследований (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К.Д.Миразизов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 удалось пересмотреть один </w:t>
      </w:r>
      <w:r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труднейших вопросов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отохирургии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вопрос о лечении одного из</w:t>
      </w:r>
      <w:r w:rsidRPr="00D9001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тягостных страданий человека,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отогенных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="007C3BA1">
        <w:rPr>
          <w:rFonts w:ascii="Times New Roman" w:eastAsia="Times New Roman" w:hAnsi="Times New Roman" w:cs="Times New Roman"/>
          <w:color w:val="000000"/>
          <w:sz w:val="32"/>
          <w:szCs w:val="32"/>
        </w:rPr>
        <w:t>внутричерепных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осложнений. Разработанные методы оперативного и</w:t>
      </w:r>
      <w:r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последующего комплексного консервативного лечения все эти годы внедрялись в работу клиники</w:t>
      </w:r>
      <w:r w:rsidRPr="00D9001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осваивались сотрудниками. В этом направлении и в настоящее  время широким фронтом ведутся совершенно новые </w:t>
      </w:r>
      <w:r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перспективные научные изыскания (Л. Г.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Буссель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D90012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М.Тобиас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Л.С.Демочко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К.А.Ходжаева,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З.С.Абдурахимова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др.).</w:t>
      </w:r>
    </w:p>
    <w:p w:rsidR="000E213A" w:rsidRDefault="0077386A" w:rsidP="007C3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a</w:t>
      </w:r>
      <w:proofErr w:type="gramEnd"/>
      <w:r w:rsidRPr="00D9001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последние годы в связи с широким применением в сельском хозяйстве ядохимикатов участились поражения ЛОР органов. Впервые сотрудниками ЛОР кафедры даны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аудиологическая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характеристика слухо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вой функции уха при интоксикации пестицидами (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А.И.Муминов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). С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o</w:t>
      </w:r>
      <w:proofErr w:type="gramEnd"/>
      <w:r w:rsidRPr="00D9001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всей тщательностью изучены в эксперименте патогистологической картины улит</w:t>
      </w:r>
      <w:r w:rsidR="000E213A">
        <w:rPr>
          <w:rFonts w:ascii="Times New Roman" w:eastAsia="Times New Roman" w:hAnsi="Times New Roman" w:cs="Times New Roman"/>
          <w:color w:val="000000"/>
          <w:sz w:val="32"/>
          <w:szCs w:val="32"/>
        </w:rPr>
        <w:t>ки при интоксикации пестицидами (</w:t>
      </w:r>
      <w:proofErr w:type="spellStart"/>
      <w:r w:rsidR="000E213A">
        <w:rPr>
          <w:rFonts w:ascii="Times New Roman" w:eastAsia="Times New Roman" w:hAnsi="Times New Roman" w:cs="Times New Roman"/>
          <w:color w:val="000000"/>
          <w:sz w:val="32"/>
          <w:szCs w:val="32"/>
        </w:rPr>
        <w:t>А.И.Муминов</w:t>
      </w:r>
      <w:proofErr w:type="spellEnd"/>
      <w:r w:rsidR="000E213A">
        <w:rPr>
          <w:rFonts w:ascii="Times New Roman" w:eastAsia="Times New Roman" w:hAnsi="Times New Roman" w:cs="Times New Roman"/>
          <w:color w:val="000000"/>
          <w:sz w:val="32"/>
          <w:szCs w:val="32"/>
        </w:rPr>
        <w:t>). Намечается в даль</w:t>
      </w:r>
      <w:r w:rsidR="000E213A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нейшем в этом плане углубленное изучение функции вестибулярного аппарата (А.М.Хакимов).</w:t>
      </w:r>
    </w:p>
    <w:p w:rsidR="000E213A" w:rsidRDefault="000E213A" w:rsidP="007C3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 1968 года по настоящее время на кафедре выполнены и успеш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но защищены 2 докторские диссертации: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Г.А.Фейгин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"К патогенезу и лечению некоторых воспалительных и </w:t>
      </w:r>
      <w:r w:rsidR="007C3BA1">
        <w:rPr>
          <w:rFonts w:ascii="Times New Roman" w:eastAsia="Times New Roman" w:hAnsi="Times New Roman" w:cs="Times New Roman"/>
          <w:color w:val="000000"/>
          <w:sz w:val="32"/>
          <w:szCs w:val="32"/>
        </w:rPr>
        <w:t>деструктивных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поражений уха, дыхательных путей и пищевода" 1971;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А.И.Муминов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"Клинико-морфологические параллели поражения звукового анализатора при интоксика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ции пестицидами" 1972 г. и 10 кандидатских диссертаций (С.А.Хасанов, 1969;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Ш.А.Максумова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1970; З.С.Абдурахимова,1971;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H</w:t>
      </w:r>
      <w:r w:rsidRPr="00D90012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К.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Max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камов,1971;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К.Д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,Д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жаббаров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1972; 3.Д.Константинова, 1972; З.А.Пономарева, 1972;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С.Нуритдинов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1973;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В.Б.Бройде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1973; Л. П.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Спиран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1973; В настоящее время на кафедре выполняются 3 докторские (доц.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С.А.Агзамов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Р. А.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Хамраева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Л.Г.Буссель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 и более 10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кандидатс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ких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диссертаций.</w:t>
      </w:r>
    </w:p>
    <w:p w:rsidR="000E213A" w:rsidRDefault="000E213A" w:rsidP="007C3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Сотрудники кафедры активно участвовали и были докладчика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ми на У Всесоюзном съезде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оториноларингологов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Ленинграде (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К.Д.Ми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разизов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Л.Г.Буссель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Г.А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,Ф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ейгин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); </w:t>
      </w:r>
      <w:r w:rsidR="007C3BA1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Ереване (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А.У.Усманова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Р.А.Хамраева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К.Д.Миразизов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Д.Г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,Б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уссель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др.; 9 Всемирном конг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рессе в Мехико и Международном симпозиуме по отосклерозу в Гаване (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К.Д.Миразизов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), а также в республиканских съездах и конференциях.</w:t>
      </w:r>
    </w:p>
    <w:p w:rsidR="000E213A" w:rsidRDefault="000E213A" w:rsidP="00CF6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За 50 лет сотрудниками кафедры ЛОР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ТашМи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выполнено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опуб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ликовано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более 720 научных работ, 5 монографий, 3 брошюры и 3 ме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тодических письма.</w:t>
      </w:r>
    </w:p>
    <w:p w:rsidR="000E213A" w:rsidRDefault="000E213A" w:rsidP="00CF6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За эти годы на ЛОР кафедре подгото</w:t>
      </w:r>
      <w:r w:rsidR="00CF60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влено большое количество врачей </w:t>
      </w:r>
      <w:proofErr w:type="spellStart"/>
      <w:r w:rsidR="00CF60E5">
        <w:rPr>
          <w:rFonts w:ascii="Times New Roman" w:eastAsia="Times New Roman" w:hAnsi="Times New Roman" w:cs="Times New Roman"/>
          <w:color w:val="000000"/>
          <w:sz w:val="32"/>
          <w:szCs w:val="32"/>
        </w:rPr>
        <w:t>оториноларинголого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прошедших специализацию (37), кли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ническую ординатуру (22), аспирантуру (12),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стажерство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(2) и усовершенствование (17).</w:t>
      </w:r>
    </w:p>
    <w:p w:rsidR="00737393" w:rsidRDefault="000E213A" w:rsidP="007373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4"/>
          <w:szCs w:val="4"/>
        </w:rPr>
        <w:t xml:space="preserve">■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ЛОР кафедра все эти годы проводит шефскую работу, оказывая</w:t>
      </w:r>
      <w:r w:rsidR="00CF60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плановую и неотложную помощь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KK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СС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P</w:t>
      </w:r>
      <w:r w:rsidRPr="00D9001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Хорезмской, </w:t>
      </w:r>
      <w:r w:rsidR="00CF60E5">
        <w:rPr>
          <w:rFonts w:ascii="Times New Roman" w:eastAsia="Times New Roman" w:hAnsi="Times New Roman" w:cs="Times New Roman"/>
          <w:color w:val="000000"/>
          <w:sz w:val="32"/>
          <w:szCs w:val="32"/>
        </w:rPr>
        <w:t>Сырдарьинской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737393" w:rsidRPr="007373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CF60E5">
        <w:rPr>
          <w:rFonts w:ascii="Times New Roman" w:eastAsia="Times New Roman" w:hAnsi="Times New Roman" w:cs="Times New Roman"/>
          <w:color w:val="000000"/>
          <w:sz w:val="32"/>
          <w:szCs w:val="32"/>
        </w:rPr>
        <w:t>Кашкадарьинской</w:t>
      </w:r>
      <w:r w:rsidR="007373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Ташкентской областям. Подготовлены специалисты для отдаленных районов Узбекистана, которые на местах заведуют ЛОР отделениями (М.Ю.Юнусов, А.С.Сафаров, Б.Х.Ходжаев, И.Б.Блюм, </w:t>
      </w:r>
      <w:proofErr w:type="spellStart"/>
      <w:r w:rsidR="00737393">
        <w:rPr>
          <w:rFonts w:ascii="Times New Roman" w:eastAsia="Times New Roman" w:hAnsi="Times New Roman" w:cs="Times New Roman"/>
          <w:color w:val="000000"/>
          <w:sz w:val="32"/>
          <w:szCs w:val="32"/>
        </w:rPr>
        <w:t>В.Б.Бройде</w:t>
      </w:r>
      <w:proofErr w:type="spellEnd"/>
      <w:r w:rsidR="007373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др.).</w:t>
      </w:r>
    </w:p>
    <w:p w:rsidR="00737393" w:rsidRDefault="00737393" w:rsidP="007373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D9001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1946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г. начал планово работать ЛОР научно-студенческий кру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жок, ежегодно студентами выполняются научные работы, некоторые из них удостоены премий института и нашей республики. Бывшие члены ЛОР кружка стали в настоящем профессорами (Г.Т.Ибрагимов,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АЛ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уминов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доцентами (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А.Н.Дадамухамедов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Л.Г.Буссель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Г. А.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Фейгин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Р.А.Хамраев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др.) и многие ассистентами нашей кафедры и кафедр других </w:t>
      </w:r>
      <w:r w:rsidR="00CF60E5">
        <w:rPr>
          <w:rFonts w:ascii="Times New Roman" w:eastAsia="Times New Roman" w:hAnsi="Times New Roman" w:cs="Times New Roman"/>
          <w:color w:val="000000"/>
          <w:sz w:val="32"/>
          <w:szCs w:val="32"/>
        </w:rPr>
        <w:t>медицинских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вузов нашей страны.</w:t>
      </w:r>
    </w:p>
    <w:p w:rsidR="00737393" w:rsidRDefault="00CF60E5" w:rsidP="00CF6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ЛОР</w:t>
      </w:r>
      <w:r w:rsidR="007373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737393">
        <w:rPr>
          <w:rFonts w:ascii="Times New Roman" w:eastAsia="Times New Roman" w:hAnsi="Times New Roman" w:cs="Times New Roman"/>
          <w:color w:val="000000"/>
          <w:sz w:val="32"/>
          <w:szCs w:val="32"/>
        </w:rPr>
        <w:t>кафедра с 1970 г. широко использует технические средства для повышения наглядности обучения. В основе технического оснаще</w:t>
      </w:r>
      <w:r w:rsidR="00737393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ния кафедры лежит активность сотрудников кафедры (доц. </w:t>
      </w:r>
      <w:proofErr w:type="spellStart"/>
      <w:r w:rsidR="00737393">
        <w:rPr>
          <w:rFonts w:ascii="Times New Roman" w:eastAsia="Times New Roman" w:hAnsi="Times New Roman" w:cs="Times New Roman"/>
          <w:color w:val="000000"/>
          <w:sz w:val="32"/>
          <w:szCs w:val="32"/>
        </w:rPr>
        <w:t>Л.Г.Буссел</w:t>
      </w:r>
      <w:proofErr w:type="spellEnd"/>
      <w:r w:rsidR="007373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737393">
        <w:rPr>
          <w:rFonts w:ascii="Times New Roman" w:eastAsia="Times New Roman" w:hAnsi="Times New Roman" w:cs="Times New Roman"/>
          <w:color w:val="000000"/>
          <w:sz w:val="32"/>
          <w:szCs w:val="32"/>
        </w:rPr>
        <w:t>асс</w:t>
      </w:r>
      <w:proofErr w:type="gramStart"/>
      <w:r w:rsidR="00737393">
        <w:rPr>
          <w:rFonts w:ascii="Times New Roman" w:eastAsia="Times New Roman" w:hAnsi="Times New Roman" w:cs="Times New Roman"/>
          <w:color w:val="000000"/>
          <w:sz w:val="32"/>
          <w:szCs w:val="32"/>
        </w:rPr>
        <w:t>.М</w:t>
      </w:r>
      <w:proofErr w:type="gramEnd"/>
      <w:r w:rsidR="00737393">
        <w:rPr>
          <w:rFonts w:ascii="Times New Roman" w:eastAsia="Times New Roman" w:hAnsi="Times New Roman" w:cs="Times New Roman"/>
          <w:color w:val="000000"/>
          <w:sz w:val="32"/>
          <w:szCs w:val="32"/>
        </w:rPr>
        <w:t>.М.Адылов</w:t>
      </w:r>
      <w:proofErr w:type="spellEnd"/>
      <w:r w:rsidR="007373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В.П.Осипов, </w:t>
      </w:r>
      <w:proofErr w:type="spellStart"/>
      <w:r w:rsidR="00737393">
        <w:rPr>
          <w:rFonts w:ascii="Times New Roman" w:eastAsia="Times New Roman" w:hAnsi="Times New Roman" w:cs="Times New Roman"/>
          <w:color w:val="000000"/>
          <w:sz w:val="32"/>
          <w:szCs w:val="32"/>
        </w:rPr>
        <w:t>Р.Н.Каюмова</w:t>
      </w:r>
      <w:proofErr w:type="spellEnd"/>
      <w:r w:rsidR="007373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="00737393">
        <w:rPr>
          <w:rFonts w:ascii="Times New Roman" w:eastAsia="Times New Roman" w:hAnsi="Times New Roman" w:cs="Times New Roman"/>
          <w:color w:val="000000"/>
          <w:sz w:val="32"/>
          <w:szCs w:val="32"/>
        </w:rPr>
        <w:t>орд.В.М.Тобиас</w:t>
      </w:r>
      <w:proofErr w:type="spellEnd"/>
      <w:r w:rsidR="007373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др.).</w:t>
      </w:r>
    </w:p>
    <w:p w:rsidR="00737393" w:rsidRDefault="00737393" w:rsidP="007373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Для изучения клинической анатомии ЛОР органов используются изготовленные сотрудниками цветные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карты</w:t>
      </w:r>
      <w:r w:rsidR="00CF60E5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опросники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т.е. матрицы-трафареты. Изготовлены комплекты диапозитивов патологии ЛОР органов, методики, диагностики и оперативного лечения. Произведена </w:t>
      </w:r>
      <w:r w:rsidR="00CF60E5">
        <w:rPr>
          <w:rFonts w:ascii="Times New Roman" w:eastAsia="Times New Roman" w:hAnsi="Times New Roman" w:cs="Times New Roman"/>
          <w:color w:val="000000"/>
          <w:sz w:val="32"/>
          <w:szCs w:val="32"/>
        </w:rPr>
        <w:t>электрификация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имеющихся муляжей уха, носа, горла и гортани. </w:t>
      </w:r>
      <w:r w:rsidR="00CF60E5">
        <w:rPr>
          <w:rFonts w:ascii="Times New Roman" w:eastAsia="Times New Roman" w:hAnsi="Times New Roman" w:cs="Times New Roman"/>
          <w:color w:val="000000"/>
          <w:sz w:val="32"/>
          <w:szCs w:val="32"/>
        </w:rPr>
        <w:t>Сконструировано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действующее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электроустройство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для обучения и контроля по вопросам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лабиринтологии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 Все эти технические средства, позволяют осуществить обучение и контроль, а также дифференцированно решать клинические задачи и получить логически обоснованные и заранее запрограммированные ответы.</w:t>
      </w:r>
    </w:p>
    <w:p w:rsidR="00737393" w:rsidRDefault="00737393" w:rsidP="007373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Предложенные методы технических средств нашей кафедрой в процессе преподавания оториноларингологии, основаны на современном уровне трактовки вопросов программированного обучения и являются полезным для преподавания, повышают его </w:t>
      </w:r>
      <w:r w:rsidR="00CF60E5">
        <w:rPr>
          <w:rFonts w:ascii="Times New Roman" w:eastAsia="Times New Roman" w:hAnsi="Times New Roman" w:cs="Times New Roman"/>
          <w:color w:val="000000"/>
          <w:sz w:val="32"/>
          <w:szCs w:val="32"/>
        </w:rPr>
        <w:t>наглядность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качество.</w:t>
      </w:r>
    </w:p>
    <w:p w:rsidR="00737393" w:rsidRDefault="00737393" w:rsidP="007373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ЗАВ. КАФЕДРОЙ ЛОР</w:t>
      </w:r>
    </w:p>
    <w:p w:rsidR="00664ADC" w:rsidRPr="00D90012" w:rsidRDefault="00737393" w:rsidP="00737393"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БОЛЕЗНЕЙ, ПРОФЕССОР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                       </w:t>
      </w:r>
      <w:r>
        <w:rPr>
          <w:rFonts w:ascii="Times New Roman" w:eastAsia="Times New Roman" w:hAnsi="Arial" w:cs="Times New Roman"/>
          <w:color w:val="000000"/>
          <w:sz w:val="32"/>
          <w:szCs w:val="32"/>
        </w:rPr>
        <w:t>/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К.Д.МИРАЗ</w:t>
      </w:r>
      <w:r w:rsidR="00CF60E5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ЗО</w:t>
      </w:r>
      <w:r w:rsidR="00CF60E5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</w:p>
    <w:sectPr w:rsidR="00664ADC" w:rsidRPr="00D90012" w:rsidSect="0045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A0716"/>
    <w:rsid w:val="000347DE"/>
    <w:rsid w:val="000E213A"/>
    <w:rsid w:val="000F3AFE"/>
    <w:rsid w:val="004576FF"/>
    <w:rsid w:val="00503045"/>
    <w:rsid w:val="00664ADC"/>
    <w:rsid w:val="00711342"/>
    <w:rsid w:val="00723F4B"/>
    <w:rsid w:val="00737393"/>
    <w:rsid w:val="0077386A"/>
    <w:rsid w:val="007C3BA1"/>
    <w:rsid w:val="009A0716"/>
    <w:rsid w:val="00BD7AB2"/>
    <w:rsid w:val="00CF60E5"/>
    <w:rsid w:val="00D90012"/>
    <w:rsid w:val="00EC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User</cp:lastModifiedBy>
  <cp:revision>7</cp:revision>
  <dcterms:created xsi:type="dcterms:W3CDTF">2013-03-19T18:38:00Z</dcterms:created>
  <dcterms:modified xsi:type="dcterms:W3CDTF">2013-10-29T09:37:00Z</dcterms:modified>
</cp:coreProperties>
</file>